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EB" w:rsidRPr="008E54EB" w:rsidRDefault="008E54EB" w:rsidP="008E54EB">
      <w:pPr>
        <w:jc w:val="center"/>
        <w:rPr>
          <w:rFonts w:ascii="Times New Roman" w:hAnsi="Times New Roman"/>
          <w:sz w:val="20"/>
        </w:rPr>
      </w:pPr>
      <w:r w:rsidRPr="008E54EB">
        <w:rPr>
          <w:rFonts w:ascii="Times New Roman" w:hAnsi="Times New Roman"/>
          <w:sz w:val="20"/>
        </w:rPr>
        <w:t>Перечень дисциплин, модулей и практик изучаемых по специальности 31.02.05 Стоматология ортопедическая (на базе среднего общего образования)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5322"/>
        <w:gridCol w:w="709"/>
        <w:gridCol w:w="708"/>
        <w:gridCol w:w="704"/>
        <w:gridCol w:w="719"/>
      </w:tblGrid>
      <w:tr w:rsidR="008E54EB" w:rsidTr="008E54EB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Default="008E54EB" w:rsidP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образовательной программы, распределённой по курсам и семестрам</w:t>
            </w:r>
          </w:p>
        </w:tc>
      </w:tr>
      <w:tr w:rsidR="008E54EB" w:rsidTr="008E54EB">
        <w:trPr>
          <w:trHeight w:val="433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Default="008E54E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Default="008E54E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курс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курс</w:t>
            </w:r>
          </w:p>
        </w:tc>
      </w:tr>
      <w:tr w:rsidR="008E54EB" w:rsidTr="008E54EB">
        <w:trPr>
          <w:trHeight w:val="1687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Default="008E54E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Default="008E54E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54EB" w:rsidRDefault="008E54EB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54EB" w:rsidRDefault="008E54EB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54EB" w:rsidRDefault="008E54EB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семестр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54EB" w:rsidRDefault="008E54EB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семестр</w:t>
            </w:r>
          </w:p>
        </w:tc>
      </w:tr>
      <w:tr w:rsidR="008E54EB" w:rsidTr="008E54EB">
        <w:trPr>
          <w:trHeight w:val="37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СГ.00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Социально-гуманитарный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СГ.01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СГ.02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СГ.03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СГ.04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СГ.05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Основы бережливого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54EB" w:rsidTr="008E54EB">
        <w:trPr>
          <w:trHeight w:val="295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СГ.06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СГ.07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Русский язык и культура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СГ.08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spacing w:after="0"/>
              <w:contextualSpacing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Духовные основы христианского милосердия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ОП.00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Общепрофессиональный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Анатомия и физиология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Основы микробиологии и инфекционная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ОП.03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Гигиена и экология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ОП.04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Стоматологические заболевания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ОП.05*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trHeight w:val="20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ОП.06ц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Цифровой модуль «информационно-коммуникационные технологии в деятельности зубного техника»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П.00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Профессиональный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ПМ.01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Выполнение подготовительных и организационно-технологических процедур при изготовлении зубных протезов и аппаратов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МДК.01.01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МДК.01.02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Первая медицинская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УП.01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ПМ.02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 xml:space="preserve">Изготовление съемных пластиночных, несъемных и бюгельных протезов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lastRenderedPageBreak/>
              <w:t>МДК.02.01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МДК.02.02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 xml:space="preserve">МДК.02.03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Технология изготовления несъемных протезов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УП.02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МДК.02.04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Технология изготовления бюгельных протезов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МДК.02.05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Литейное дело в стоматологии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bookmarkStart w:id="0" w:name="_Hlk161823716"/>
            <w:r w:rsidRPr="008E54EB">
              <w:rPr>
                <w:rFonts w:ascii="Times New Roman" w:hAnsi="Times New Roman"/>
                <w:b/>
                <w:sz w:val="20"/>
              </w:rPr>
              <w:t>ПМ.03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b/>
                <w:sz w:val="20"/>
              </w:rPr>
              <w:t>Изготовление ортопедических аппаратов челюстно-лицевых протезов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МДК.03.01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Технология изготовления ортодонтических аппаратов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УП.03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МДК.03.02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Технология изготовления челюстно-лицевых аппаратов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b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УП.03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EB" w:rsidRPr="008E54EB" w:rsidRDefault="008E54EB">
            <w:pPr>
              <w:rPr>
                <w:rFonts w:ascii="Times New Roman" w:hAnsi="Times New Roman"/>
                <w:b/>
                <w:i/>
                <w:color w:val="0070C0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4EB" w:rsidTr="008E54EB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ГИА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4EB" w:rsidRPr="008E54EB" w:rsidRDefault="008E54EB">
            <w:pPr>
              <w:jc w:val="both"/>
              <w:rPr>
                <w:rFonts w:ascii="Times New Roman" w:hAnsi="Times New Roman"/>
                <w:sz w:val="20"/>
              </w:rPr>
            </w:pPr>
            <w:r w:rsidRPr="008E54EB">
              <w:rPr>
                <w:rFonts w:ascii="Times New Roman" w:hAnsi="Times New Roman"/>
                <w:sz w:val="20"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4EB" w:rsidRDefault="008E54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bookmarkEnd w:id="0"/>
      </w:tr>
    </w:tbl>
    <w:p w:rsidR="009A7B87" w:rsidRDefault="009A7B87">
      <w:bookmarkStart w:id="1" w:name="_GoBack"/>
      <w:bookmarkEnd w:id="1"/>
    </w:p>
    <w:sectPr w:rsidR="009A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57" w:rsidRDefault="00034E57" w:rsidP="008E54EB">
      <w:pPr>
        <w:spacing w:after="0" w:line="240" w:lineRule="auto"/>
      </w:pPr>
      <w:r>
        <w:separator/>
      </w:r>
    </w:p>
  </w:endnote>
  <w:endnote w:type="continuationSeparator" w:id="0">
    <w:p w:rsidR="00034E57" w:rsidRDefault="00034E57" w:rsidP="008E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57" w:rsidRDefault="00034E57" w:rsidP="008E54EB">
      <w:pPr>
        <w:spacing w:after="0" w:line="240" w:lineRule="auto"/>
      </w:pPr>
      <w:r>
        <w:separator/>
      </w:r>
    </w:p>
  </w:footnote>
  <w:footnote w:type="continuationSeparator" w:id="0">
    <w:p w:rsidR="00034E57" w:rsidRDefault="00034E57" w:rsidP="008E5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B"/>
    <w:rsid w:val="00034E57"/>
    <w:rsid w:val="008E54EB"/>
    <w:rsid w:val="009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77E6-37F4-4C67-A34B-A7FE48A5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EB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ыделение1"/>
    <w:link w:val="a3"/>
    <w:rsid w:val="008E54EB"/>
    <w:pPr>
      <w:spacing w:line="264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styleId="a3">
    <w:name w:val="Emphasis"/>
    <w:link w:val="1"/>
    <w:qFormat/>
    <w:rsid w:val="008E54EB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Footnote1">
    <w:name w:val="Footnote1"/>
    <w:basedOn w:val="a0"/>
    <w:link w:val="Footnote"/>
    <w:locked/>
    <w:rsid w:val="008E54EB"/>
    <w:rPr>
      <w:sz w:val="20"/>
    </w:rPr>
  </w:style>
  <w:style w:type="paragraph" w:customStyle="1" w:styleId="Footnote">
    <w:name w:val="Footnote"/>
    <w:basedOn w:val="a"/>
    <w:link w:val="Footnote1"/>
    <w:rsid w:val="008E54E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111">
    <w:name w:val="Раздел 1.11"/>
    <w:basedOn w:val="a0"/>
    <w:link w:val="11"/>
    <w:locked/>
    <w:rsid w:val="008E54EB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11">
    <w:name w:val="Раздел 1.1"/>
    <w:basedOn w:val="a4"/>
    <w:link w:val="111"/>
    <w:rsid w:val="008E54EB"/>
    <w:pPr>
      <w:numPr>
        <w:ilvl w:val="0"/>
      </w:numPr>
      <w:spacing w:before="120" w:after="120" w:line="240" w:lineRule="auto"/>
      <w:ind w:firstLine="709"/>
      <w:jc w:val="both"/>
      <w:outlineLvl w:val="1"/>
    </w:pPr>
    <w:rPr>
      <w:rFonts w:ascii="Times New Roman" w:hAnsi="Times New Roman"/>
      <w:sz w:val="24"/>
      <w:lang w:eastAsia="en-US"/>
    </w:rPr>
  </w:style>
  <w:style w:type="character" w:customStyle="1" w:styleId="110">
    <w:name w:val="Знак сноски11"/>
    <w:basedOn w:val="a0"/>
    <w:link w:val="10"/>
    <w:locked/>
    <w:rsid w:val="008E54EB"/>
    <w:rPr>
      <w:vertAlign w:val="superscript"/>
    </w:rPr>
  </w:style>
  <w:style w:type="paragraph" w:customStyle="1" w:styleId="10">
    <w:name w:val="Знак сноски1"/>
    <w:basedOn w:val="a"/>
    <w:link w:val="110"/>
    <w:rsid w:val="008E54E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vertAlign w:val="superscript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8E54E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8E54E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2024-06-19T05:29:00Z</dcterms:created>
  <dcterms:modified xsi:type="dcterms:W3CDTF">2024-06-19T05:37:00Z</dcterms:modified>
</cp:coreProperties>
</file>